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2"/>
        <w:tblpPr w:leftFromText="45" w:rightFromText="45" w:vertAnchor="text" w:horzAnchor="margin" w:tblpY="1"/>
        <w:tblW w:w="11790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620"/>
        <w:gridCol w:w="2006"/>
        <w:gridCol w:w="1980"/>
        <w:gridCol w:w="1980"/>
        <w:gridCol w:w="2160"/>
        <w:gridCol w:w="2044"/>
      </w:tblGrid>
      <w:tr w:rsidR="00E267AD" w:rsidRPr="00B71D7F" w14:paraId="69205EF7" w14:textId="77777777" w:rsidTr="00373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0" w:type="dxa"/>
            <w:shd w:val="clear" w:color="auto" w:fill="D9D9D9" w:themeFill="background1" w:themeFillShade="D9"/>
            <w:hideMark/>
          </w:tcPr>
          <w:p w14:paraId="29AC9911" w14:textId="77777777" w:rsidR="00E267AD" w:rsidRPr="00B71D7F" w:rsidRDefault="00E267AD" w:rsidP="00B12D55">
            <w:pPr>
              <w:rPr>
                <w:rFonts w:ascii="Arial" w:hAnsi="Arial" w:cs="Arial"/>
                <w:sz w:val="20"/>
                <w:szCs w:val="20"/>
              </w:rPr>
            </w:pPr>
            <w:r w:rsidRPr="00B71D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6" w:type="dxa"/>
            <w:hideMark/>
          </w:tcPr>
          <w:p w14:paraId="5D78E8E2" w14:textId="42EC9E94" w:rsidR="00E267AD" w:rsidRPr="00B71D7F" w:rsidRDefault="00E267AD" w:rsidP="00B12D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Context and Purpose</w:t>
            </w:r>
          </w:p>
        </w:tc>
        <w:tc>
          <w:tcPr>
            <w:tcW w:w="1980" w:type="dxa"/>
            <w:hideMark/>
          </w:tcPr>
          <w:p w14:paraId="028B106E" w14:textId="7FAA3430" w:rsidR="00E267AD" w:rsidRPr="00B71D7F" w:rsidRDefault="00E267AD" w:rsidP="00B12D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Content Development</w:t>
            </w:r>
          </w:p>
        </w:tc>
        <w:tc>
          <w:tcPr>
            <w:tcW w:w="1980" w:type="dxa"/>
            <w:hideMark/>
          </w:tcPr>
          <w:p w14:paraId="2C01F5C6" w14:textId="3FA11B09" w:rsidR="00E267AD" w:rsidRPr="00B71D7F" w:rsidRDefault="00E267AD" w:rsidP="00B12D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Discipline Conventions</w:t>
            </w:r>
          </w:p>
        </w:tc>
        <w:tc>
          <w:tcPr>
            <w:tcW w:w="2160" w:type="dxa"/>
          </w:tcPr>
          <w:p w14:paraId="623E6E0B" w14:textId="63D00EEE" w:rsidR="00E267AD" w:rsidRPr="00B71D7F" w:rsidRDefault="00E267AD" w:rsidP="00B12D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Vocabulary and Word Usage</w:t>
            </w:r>
          </w:p>
        </w:tc>
        <w:tc>
          <w:tcPr>
            <w:tcW w:w="2044" w:type="dxa"/>
            <w:hideMark/>
          </w:tcPr>
          <w:p w14:paraId="101086EC" w14:textId="3E9017E7" w:rsidR="00E267AD" w:rsidRPr="00B71D7F" w:rsidRDefault="00E267AD" w:rsidP="00B12D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Mechanics</w:t>
            </w:r>
          </w:p>
        </w:tc>
      </w:tr>
      <w:tr w:rsidR="00E267AD" w:rsidRPr="00B71D7F" w14:paraId="57D78987" w14:textId="77777777" w:rsidTr="0037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D9D9D9" w:themeFill="background1" w:themeFillShade="D9"/>
            <w:hideMark/>
          </w:tcPr>
          <w:p w14:paraId="19E82703" w14:textId="77777777" w:rsidR="00E267AD" w:rsidRPr="00B71D7F" w:rsidRDefault="00E267AD" w:rsidP="00B12D55">
            <w:pPr>
              <w:rPr>
                <w:rFonts w:ascii="Arial" w:hAnsi="Arial" w:cs="Arial"/>
                <w:sz w:val="20"/>
                <w:szCs w:val="20"/>
              </w:rPr>
            </w:pPr>
            <w:r w:rsidRPr="00B71D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6" w:type="dxa"/>
          </w:tcPr>
          <w:p w14:paraId="7A2D6C89" w14:textId="6B09481D" w:rsidR="00E267AD" w:rsidRPr="00B12D55" w:rsidRDefault="000E6D86" w:rsidP="00B1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</w:t>
            </w:r>
          </w:p>
        </w:tc>
        <w:tc>
          <w:tcPr>
            <w:tcW w:w="1980" w:type="dxa"/>
          </w:tcPr>
          <w:p w14:paraId="3BA9CACA" w14:textId="5E206FA7" w:rsidR="00E267AD" w:rsidRPr="00B12D55" w:rsidRDefault="000E6D86" w:rsidP="00B1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</w:t>
            </w:r>
          </w:p>
        </w:tc>
        <w:tc>
          <w:tcPr>
            <w:tcW w:w="1980" w:type="dxa"/>
          </w:tcPr>
          <w:p w14:paraId="7BD58D82" w14:textId="1D6841E5" w:rsidR="00E267AD" w:rsidRPr="00B12D55" w:rsidRDefault="000E6D86" w:rsidP="00B1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</w:p>
        </w:tc>
        <w:tc>
          <w:tcPr>
            <w:tcW w:w="2160" w:type="dxa"/>
          </w:tcPr>
          <w:p w14:paraId="4AA2A42B" w14:textId="43B4BB11" w:rsidR="00E267AD" w:rsidRPr="00B12D55" w:rsidRDefault="000E6D86" w:rsidP="00B1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2044" w:type="dxa"/>
          </w:tcPr>
          <w:p w14:paraId="5C80EDD8" w14:textId="077962F5" w:rsidR="00E267AD" w:rsidRPr="00B12D55" w:rsidRDefault="000E6D86" w:rsidP="00B1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</w:tr>
      <w:tr w:rsidR="00E267AD" w:rsidRPr="00B71D7F" w14:paraId="0DC75EBF" w14:textId="77777777" w:rsidTr="00373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D9D9D9" w:themeFill="background1" w:themeFillShade="D9"/>
            <w:hideMark/>
          </w:tcPr>
          <w:p w14:paraId="02C3EFD7" w14:textId="48710D36" w:rsidR="00E267AD" w:rsidRPr="00B71D7F" w:rsidRDefault="00E267AD" w:rsidP="00565732">
            <w:pPr>
              <w:rPr>
                <w:rFonts w:ascii="Arial" w:hAnsi="Arial" w:cs="Arial"/>
                <w:sz w:val="20"/>
                <w:szCs w:val="20"/>
              </w:rPr>
            </w:pPr>
            <w:r w:rsidRPr="00B71D7F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1D4BEE2" w14:textId="3414B7F2" w:rsidR="00E267AD" w:rsidRPr="00B71D7F" w:rsidRDefault="00E267AD" w:rsidP="00565732">
            <w:pPr>
              <w:rPr>
                <w:rFonts w:ascii="Arial" w:hAnsi="Arial" w:cs="Arial"/>
                <w:sz w:val="20"/>
                <w:szCs w:val="20"/>
              </w:rPr>
            </w:pPr>
            <w:r w:rsidRPr="00B71D7F">
              <w:rPr>
                <w:rFonts w:ascii="Arial" w:hAnsi="Arial" w:cs="Arial"/>
                <w:sz w:val="20"/>
                <w:szCs w:val="20"/>
              </w:rPr>
              <w:t xml:space="preserve">Exemplary </w:t>
            </w:r>
          </w:p>
          <w:p w14:paraId="49ABAB49" w14:textId="77777777" w:rsidR="00E267AD" w:rsidRPr="00B71D7F" w:rsidRDefault="00E267AD" w:rsidP="00B12D55">
            <w:pPr>
              <w:rPr>
                <w:rFonts w:ascii="Arial" w:hAnsi="Arial" w:cs="Arial"/>
                <w:sz w:val="20"/>
                <w:szCs w:val="20"/>
              </w:rPr>
            </w:pPr>
            <w:r w:rsidRPr="00B71D7F">
              <w:rPr>
                <w:rFonts w:ascii="Arial" w:hAnsi="Arial" w:cs="Arial"/>
                <w:sz w:val="20"/>
                <w:szCs w:val="20"/>
              </w:rPr>
              <w:t>76-100</w:t>
            </w:r>
          </w:p>
        </w:tc>
        <w:tc>
          <w:tcPr>
            <w:tcW w:w="2006" w:type="dxa"/>
            <w:shd w:val="clear" w:color="auto" w:fill="FFFFFF" w:themeFill="background1"/>
          </w:tcPr>
          <w:p w14:paraId="59D6EF6D" w14:textId="4F59B1FD" w:rsidR="00E267AD" w:rsidRPr="00B12D55" w:rsidRDefault="00E267AD" w:rsidP="00B63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Demonstrates a thorough understanding of context, audience, and purpose that is responsive to the assigned task(s) and focuses all elements of the work.</w:t>
            </w:r>
            <w:r w:rsidR="00373265">
              <w:rPr>
                <w:rFonts w:ascii="Arial" w:hAnsi="Arial"/>
                <w:sz w:val="20"/>
              </w:rPr>
              <w:t xml:space="preserve"> </w:t>
            </w:r>
            <w:r w:rsidR="00B6379E">
              <w:rPr>
                <w:rFonts w:ascii="Arial" w:hAnsi="Arial"/>
                <w:sz w:val="20"/>
              </w:rPr>
              <w:t xml:space="preserve"> Text suggests engagement with and a deep understanding of the main point and overall topic.</w:t>
            </w:r>
            <w:r w:rsidR="001224A1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980" w:type="dxa"/>
            <w:shd w:val="clear" w:color="auto" w:fill="FFFFFF" w:themeFill="background1"/>
          </w:tcPr>
          <w:p w14:paraId="6420823B" w14:textId="0BBAFA46" w:rsidR="00053B5E" w:rsidRPr="00373265" w:rsidRDefault="00044B83" w:rsidP="00B63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Uses appropriate, relevant, and compelling content to illustrate mastery of the subject, conveying the writer’s understanding throughout the whole work.</w:t>
            </w:r>
            <w:r w:rsidR="00373265">
              <w:rPr>
                <w:rFonts w:ascii="Arial" w:hAnsi="Arial"/>
                <w:sz w:val="20"/>
              </w:rPr>
              <w:t xml:space="preserve">  Strong beginning, middle, and end with clear transitions.</w:t>
            </w:r>
            <w:r w:rsidR="00B02628">
              <w:rPr>
                <w:rFonts w:ascii="Arial" w:hAnsi="Arial"/>
                <w:sz w:val="20"/>
              </w:rPr>
              <w:t xml:space="preserve">  </w:t>
            </w:r>
            <w:r w:rsidR="00B6379E">
              <w:rPr>
                <w:rFonts w:ascii="Arial" w:hAnsi="Arial"/>
                <w:sz w:val="20"/>
              </w:rPr>
              <w:t>Thesis and f</w:t>
            </w:r>
            <w:r w:rsidR="00B02628">
              <w:rPr>
                <w:rFonts w:ascii="Arial" w:hAnsi="Arial"/>
                <w:sz w:val="20"/>
              </w:rPr>
              <w:t>ocus remain tight as evidence is specific.</w:t>
            </w:r>
            <w:r w:rsidR="00B6379E">
              <w:rPr>
                <w:rFonts w:ascii="Arial" w:hAnsi="Arial"/>
                <w:sz w:val="20"/>
              </w:rPr>
              <w:t xml:space="preserve"> The organization enhances the reader’s understanding.</w:t>
            </w:r>
            <w:r w:rsidR="00053B5E">
              <w:rPr>
                <w:rFonts w:ascii="Arial" w:hAnsi="Arial"/>
                <w:sz w:val="20"/>
              </w:rPr>
              <w:t xml:space="preserve">  All sources are critically* reviewed.</w:t>
            </w:r>
          </w:p>
        </w:tc>
        <w:tc>
          <w:tcPr>
            <w:tcW w:w="1980" w:type="dxa"/>
            <w:shd w:val="clear" w:color="auto" w:fill="FFFFFF" w:themeFill="background1"/>
          </w:tcPr>
          <w:p w14:paraId="55C63340" w14:textId="299769C3" w:rsidR="00E267AD" w:rsidRPr="00B12D55" w:rsidRDefault="00345921" w:rsidP="00076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Demonstrates detailed attention to and successful execution of a wide range of conventions particular to a specific discipline and/or writing task(s) including </w:t>
            </w:r>
            <w:r w:rsidR="005D5975">
              <w:rPr>
                <w:rFonts w:ascii="Arial" w:hAnsi="Arial"/>
                <w:sz w:val="20"/>
              </w:rPr>
              <w:t xml:space="preserve">presentation </w:t>
            </w:r>
            <w:r>
              <w:rPr>
                <w:rFonts w:ascii="Arial" w:hAnsi="Arial"/>
                <w:sz w:val="20"/>
              </w:rPr>
              <w:t>and stylistic choices.</w:t>
            </w:r>
            <w:r w:rsidR="00D36803">
              <w:rPr>
                <w:rFonts w:ascii="Arial" w:hAnsi="Arial"/>
                <w:sz w:val="20"/>
              </w:rPr>
              <w:t xml:space="preserve">  Strong evidence of having used reliable sources.</w:t>
            </w:r>
            <w:r w:rsidR="009D16C3">
              <w:rPr>
                <w:rFonts w:ascii="Arial" w:hAnsi="Arial"/>
                <w:sz w:val="20"/>
              </w:rPr>
              <w:t xml:space="preserve">  Well-</w:t>
            </w:r>
            <w:r w:rsidR="00D36803">
              <w:rPr>
                <w:rFonts w:ascii="Arial" w:hAnsi="Arial"/>
                <w:sz w:val="20"/>
              </w:rPr>
              <w:t>chosen quotations</w:t>
            </w:r>
            <w:r w:rsidR="00076523">
              <w:rPr>
                <w:rFonts w:ascii="Arial" w:hAnsi="Arial"/>
                <w:sz w:val="20"/>
              </w:rPr>
              <w:t xml:space="preserve"> and highly effective paraphrasing</w:t>
            </w:r>
            <w:r w:rsidR="00D36803">
              <w:rPr>
                <w:rFonts w:ascii="Arial" w:hAnsi="Arial"/>
                <w:sz w:val="20"/>
              </w:rPr>
              <w:t xml:space="preserve">.  </w:t>
            </w:r>
            <w:r w:rsidR="005D5975">
              <w:rPr>
                <w:rFonts w:ascii="Arial" w:hAnsi="Arial"/>
                <w:sz w:val="20"/>
              </w:rPr>
              <w:t>Appropriate APA format.</w:t>
            </w:r>
          </w:p>
        </w:tc>
        <w:tc>
          <w:tcPr>
            <w:tcW w:w="2160" w:type="dxa"/>
            <w:shd w:val="clear" w:color="auto" w:fill="FFFFFF" w:themeFill="background1"/>
          </w:tcPr>
          <w:p w14:paraId="2FA90AD3" w14:textId="6219D2B7" w:rsidR="00E267AD" w:rsidRPr="00B12D55" w:rsidRDefault="00373265" w:rsidP="00BD3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Effective and engaging use of word choice.</w:t>
            </w:r>
            <w:r w:rsidR="001224A1">
              <w:rPr>
                <w:rFonts w:ascii="Arial" w:hAnsi="Arial"/>
                <w:sz w:val="20"/>
              </w:rPr>
              <w:t xml:space="preserve">  </w:t>
            </w:r>
            <w:r w:rsidR="00B6379E">
              <w:rPr>
                <w:rFonts w:ascii="Arial" w:hAnsi="Arial"/>
                <w:sz w:val="20"/>
              </w:rPr>
              <w:t xml:space="preserve">Tone enhances the purpose.  </w:t>
            </w:r>
          </w:p>
        </w:tc>
        <w:tc>
          <w:tcPr>
            <w:tcW w:w="2044" w:type="dxa"/>
            <w:shd w:val="clear" w:color="auto" w:fill="FFFFFF" w:themeFill="background1"/>
          </w:tcPr>
          <w:p w14:paraId="0310FBB3" w14:textId="2258B8E1" w:rsidR="00E267AD" w:rsidRPr="00B12D55" w:rsidRDefault="00AB622A" w:rsidP="00BD3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Uses graceful language that skillfully communicates meaning to readers with clarity and fluency, and is virtually error free. </w:t>
            </w:r>
            <w:r w:rsidR="001224A1">
              <w:rPr>
                <w:rFonts w:ascii="Arial" w:hAnsi="Arial"/>
                <w:sz w:val="20"/>
              </w:rPr>
              <w:t xml:space="preserve"> </w:t>
            </w:r>
            <w:r w:rsidR="00BD3BBF">
              <w:rPr>
                <w:rFonts w:ascii="Arial" w:hAnsi="Arial"/>
                <w:sz w:val="20"/>
              </w:rPr>
              <w:t xml:space="preserve"> </w:t>
            </w:r>
            <w:r w:rsidR="009D16C3">
              <w:rPr>
                <w:rFonts w:ascii="Arial" w:hAnsi="Arial"/>
                <w:sz w:val="20"/>
              </w:rPr>
              <w:t>Well-chosen variety of sentence styles and length.</w:t>
            </w:r>
            <w:r w:rsidR="00BD3BBF">
              <w:rPr>
                <w:rFonts w:ascii="Arial" w:hAnsi="Arial"/>
                <w:sz w:val="20"/>
              </w:rPr>
              <w:t xml:space="preserve"> Highly effective use of spelling strategies.  </w:t>
            </w:r>
          </w:p>
        </w:tc>
      </w:tr>
      <w:tr w:rsidR="00E267AD" w:rsidRPr="00B71D7F" w14:paraId="45CC152C" w14:textId="77777777" w:rsidTr="0037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D9D9D9" w:themeFill="background1" w:themeFillShade="D9"/>
            <w:hideMark/>
          </w:tcPr>
          <w:p w14:paraId="348A83BA" w14:textId="1CEC0D6B" w:rsidR="00E267AD" w:rsidRPr="00B71D7F" w:rsidRDefault="00E267AD" w:rsidP="00565732">
            <w:pPr>
              <w:rPr>
                <w:rFonts w:ascii="Arial" w:hAnsi="Arial" w:cs="Arial"/>
                <w:sz w:val="20"/>
                <w:szCs w:val="20"/>
              </w:rPr>
            </w:pPr>
            <w:r w:rsidRPr="00B71D7F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0EC5534" w14:textId="26CB95CB" w:rsidR="00E267AD" w:rsidRPr="00B71D7F" w:rsidRDefault="00E267AD" w:rsidP="00565732">
            <w:pPr>
              <w:rPr>
                <w:rFonts w:ascii="Arial" w:hAnsi="Arial" w:cs="Arial"/>
                <w:sz w:val="20"/>
                <w:szCs w:val="20"/>
              </w:rPr>
            </w:pPr>
            <w:r w:rsidRPr="00B71D7F">
              <w:rPr>
                <w:rFonts w:ascii="Arial" w:hAnsi="Arial" w:cs="Arial"/>
                <w:sz w:val="20"/>
                <w:szCs w:val="20"/>
              </w:rPr>
              <w:t xml:space="preserve">Proficient </w:t>
            </w:r>
          </w:p>
          <w:p w14:paraId="458D958A" w14:textId="59BC198A" w:rsidR="00E267AD" w:rsidRPr="00B71D7F" w:rsidRDefault="00E267AD" w:rsidP="00124843">
            <w:pPr>
              <w:rPr>
                <w:rFonts w:ascii="Arial" w:hAnsi="Arial" w:cs="Arial"/>
                <w:sz w:val="20"/>
                <w:szCs w:val="20"/>
              </w:rPr>
            </w:pPr>
            <w:r w:rsidRPr="00B71D7F">
              <w:rPr>
                <w:rFonts w:ascii="Arial" w:hAnsi="Arial" w:cs="Arial"/>
                <w:sz w:val="20"/>
                <w:szCs w:val="20"/>
              </w:rPr>
              <w:t>5</w:t>
            </w:r>
            <w:r w:rsidR="00124843"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  <w:r w:rsidRPr="00B71D7F">
              <w:rPr>
                <w:rFonts w:ascii="Arial" w:hAnsi="Arial" w:cs="Arial"/>
                <w:sz w:val="20"/>
                <w:szCs w:val="20"/>
              </w:rPr>
              <w:t>-75</w:t>
            </w:r>
          </w:p>
        </w:tc>
        <w:tc>
          <w:tcPr>
            <w:tcW w:w="2006" w:type="dxa"/>
            <w:shd w:val="clear" w:color="auto" w:fill="FFFFFF" w:themeFill="background1"/>
          </w:tcPr>
          <w:p w14:paraId="63AEAD51" w14:textId="3CDF9DCE" w:rsidR="00E267AD" w:rsidRPr="00B12D55" w:rsidRDefault="00E267AD" w:rsidP="00B63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Demonstrates adequate consideration of context, audience, and purpose and a clear focus on the assigned task(s) (e.g., the task aligns with audience, purpose, and context</w:t>
            </w:r>
            <w:r w:rsidR="00373265">
              <w:rPr>
                <w:rFonts w:ascii="Arial" w:hAnsi="Arial"/>
                <w:sz w:val="20"/>
              </w:rPr>
              <w:t>).</w:t>
            </w:r>
            <w:r w:rsidR="00B6379E">
              <w:rPr>
                <w:rFonts w:ascii="Arial" w:hAnsi="Arial"/>
                <w:sz w:val="20"/>
              </w:rPr>
              <w:t xml:space="preserve">  Text suggests an understanding of the main point and overall topic.</w:t>
            </w:r>
          </w:p>
        </w:tc>
        <w:tc>
          <w:tcPr>
            <w:tcW w:w="1980" w:type="dxa"/>
            <w:shd w:val="clear" w:color="auto" w:fill="FFFFFF" w:themeFill="background1"/>
          </w:tcPr>
          <w:p w14:paraId="3F3BE2A1" w14:textId="11949034" w:rsidR="00E267AD" w:rsidRPr="00B12D55" w:rsidRDefault="00044B83" w:rsidP="00B63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Uses appropriate, relevant, and compelling content to explore the ideas within the context of the discipline throughout the whole work.</w:t>
            </w:r>
            <w:r w:rsidR="00373265">
              <w:rPr>
                <w:rFonts w:ascii="Arial" w:hAnsi="Arial"/>
                <w:sz w:val="20"/>
              </w:rPr>
              <w:t xml:space="preserve">  Adequate beginning, middle and end with periodic transitions.</w:t>
            </w:r>
            <w:r w:rsidR="00B02628">
              <w:rPr>
                <w:rFonts w:ascii="Arial" w:hAnsi="Arial"/>
                <w:sz w:val="20"/>
              </w:rPr>
              <w:t xml:space="preserve">  </w:t>
            </w:r>
            <w:r w:rsidR="00B6379E">
              <w:rPr>
                <w:rFonts w:ascii="Arial" w:hAnsi="Arial"/>
                <w:sz w:val="20"/>
              </w:rPr>
              <w:t>Thesis and fo</w:t>
            </w:r>
            <w:r w:rsidR="00B02628">
              <w:rPr>
                <w:rFonts w:ascii="Arial" w:hAnsi="Arial"/>
                <w:sz w:val="20"/>
              </w:rPr>
              <w:t xml:space="preserve">cus </w:t>
            </w:r>
            <w:r w:rsidR="00B6379E">
              <w:rPr>
                <w:rFonts w:ascii="Arial" w:hAnsi="Arial"/>
                <w:sz w:val="20"/>
              </w:rPr>
              <w:t>are clear</w:t>
            </w:r>
            <w:r w:rsidR="00B02628">
              <w:rPr>
                <w:rFonts w:ascii="Arial" w:hAnsi="Arial"/>
                <w:sz w:val="20"/>
              </w:rPr>
              <w:t xml:space="preserve"> due to supportive evidence which is somewhat specific.</w:t>
            </w:r>
            <w:r w:rsidR="00B6379E">
              <w:rPr>
                <w:rFonts w:ascii="Arial" w:hAnsi="Arial"/>
                <w:sz w:val="20"/>
              </w:rPr>
              <w:t xml:space="preserve"> The text spends an appropriate amount </w:t>
            </w:r>
            <w:r w:rsidR="00B6379E">
              <w:rPr>
                <w:rFonts w:ascii="Arial" w:hAnsi="Arial"/>
                <w:sz w:val="20"/>
              </w:rPr>
              <w:lastRenderedPageBreak/>
              <w:t>of time on details.</w:t>
            </w:r>
            <w:r w:rsidR="00053B5E">
              <w:rPr>
                <w:rFonts w:ascii="Arial" w:hAnsi="Arial"/>
                <w:sz w:val="20"/>
              </w:rPr>
              <w:t xml:space="preserve">  Most sources are critically* reviewed.</w:t>
            </w:r>
          </w:p>
        </w:tc>
        <w:tc>
          <w:tcPr>
            <w:tcW w:w="1980" w:type="dxa"/>
            <w:shd w:val="clear" w:color="auto" w:fill="FFFFFF" w:themeFill="background1"/>
          </w:tcPr>
          <w:p w14:paraId="77720B08" w14:textId="2989D689" w:rsidR="00E267AD" w:rsidRPr="00B12D55" w:rsidRDefault="00345921" w:rsidP="00076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Demonstrates consistent use of important conventions particular to a specific discipline and/or writing task(s) including </w:t>
            </w:r>
            <w:r w:rsidR="005D5975">
              <w:rPr>
                <w:rFonts w:ascii="Arial" w:hAnsi="Arial"/>
                <w:sz w:val="20"/>
              </w:rPr>
              <w:t xml:space="preserve">presentation </w:t>
            </w:r>
            <w:r>
              <w:rPr>
                <w:rFonts w:ascii="Arial" w:hAnsi="Arial"/>
                <w:sz w:val="20"/>
              </w:rPr>
              <w:t>and stylistic choices.</w:t>
            </w:r>
            <w:r w:rsidR="00D36803">
              <w:rPr>
                <w:rFonts w:ascii="Arial" w:hAnsi="Arial"/>
                <w:sz w:val="20"/>
              </w:rPr>
              <w:t xml:space="preserve">  Evidence of using reliable sources.  Mostly effective choice of </w:t>
            </w:r>
            <w:r w:rsidR="005D5975">
              <w:rPr>
                <w:rFonts w:ascii="Arial" w:hAnsi="Arial"/>
                <w:sz w:val="20"/>
              </w:rPr>
              <w:t>q</w:t>
            </w:r>
            <w:r w:rsidR="00D36803">
              <w:rPr>
                <w:rFonts w:ascii="Arial" w:hAnsi="Arial"/>
                <w:sz w:val="20"/>
              </w:rPr>
              <w:t>uotations</w:t>
            </w:r>
            <w:r w:rsidR="00076523">
              <w:rPr>
                <w:rFonts w:ascii="Arial" w:hAnsi="Arial"/>
                <w:sz w:val="20"/>
              </w:rPr>
              <w:t xml:space="preserve"> and paraphrasing</w:t>
            </w:r>
            <w:r w:rsidR="00D36803">
              <w:rPr>
                <w:rFonts w:ascii="Arial" w:hAnsi="Arial"/>
                <w:sz w:val="20"/>
              </w:rPr>
              <w:t>.</w:t>
            </w:r>
            <w:r w:rsidR="005D5975">
              <w:rPr>
                <w:rFonts w:ascii="Arial" w:hAnsi="Arial"/>
                <w:sz w:val="20"/>
              </w:rPr>
              <w:t xml:space="preserve">  Several errors in formatting or formatting </w:t>
            </w:r>
            <w:proofErr w:type="gramStart"/>
            <w:r w:rsidR="00076523">
              <w:rPr>
                <w:rFonts w:ascii="Arial" w:hAnsi="Arial"/>
                <w:sz w:val="20"/>
              </w:rPr>
              <w:t>is</w:t>
            </w:r>
            <w:proofErr w:type="gramEnd"/>
            <w:r w:rsidR="005D5975">
              <w:rPr>
                <w:rFonts w:ascii="Arial" w:hAnsi="Arial"/>
                <w:sz w:val="20"/>
              </w:rPr>
              <w:t xml:space="preserve"> </w:t>
            </w:r>
            <w:r w:rsidR="005D5975">
              <w:rPr>
                <w:rFonts w:ascii="Arial" w:hAnsi="Arial"/>
                <w:sz w:val="20"/>
              </w:rPr>
              <w:lastRenderedPageBreak/>
              <w:t>inconsistent.</w:t>
            </w:r>
          </w:p>
        </w:tc>
        <w:tc>
          <w:tcPr>
            <w:tcW w:w="2160" w:type="dxa"/>
            <w:shd w:val="clear" w:color="auto" w:fill="FFFFFF" w:themeFill="background1"/>
          </w:tcPr>
          <w:p w14:paraId="6D1E3C39" w14:textId="1FC404C9" w:rsidR="00E267AD" w:rsidRPr="00B12D55" w:rsidRDefault="00373265" w:rsidP="00BD3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Uses a variety of word choice</w:t>
            </w:r>
            <w:r w:rsidR="00076523"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 xml:space="preserve"> to make writing interesting.</w:t>
            </w:r>
            <w:r w:rsidR="001224A1">
              <w:rPr>
                <w:rFonts w:ascii="Arial" w:hAnsi="Arial"/>
                <w:sz w:val="20"/>
              </w:rPr>
              <w:t xml:space="preserve">  </w:t>
            </w:r>
            <w:r w:rsidR="00B6379E">
              <w:rPr>
                <w:rFonts w:ascii="Arial" w:hAnsi="Arial"/>
                <w:sz w:val="20"/>
              </w:rPr>
              <w:t>Tone is appropriate for the purpose.</w:t>
            </w:r>
          </w:p>
        </w:tc>
        <w:tc>
          <w:tcPr>
            <w:tcW w:w="2044" w:type="dxa"/>
            <w:shd w:val="clear" w:color="auto" w:fill="FFFFFF" w:themeFill="background1"/>
          </w:tcPr>
          <w:p w14:paraId="3BF93C89" w14:textId="015C2978" w:rsidR="00E267AD" w:rsidRPr="00B12D55" w:rsidRDefault="00AB622A" w:rsidP="00BD3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Uses straightforward language that generally conveys meaning to readers.  There are very few errors.</w:t>
            </w:r>
            <w:r w:rsidR="00E267AD">
              <w:rPr>
                <w:rFonts w:ascii="Arial" w:hAnsi="Arial"/>
                <w:color w:val="auto"/>
                <w:sz w:val="20"/>
              </w:rPr>
              <w:t xml:space="preserve"> </w:t>
            </w:r>
            <w:r w:rsidR="001224A1">
              <w:rPr>
                <w:rFonts w:ascii="Arial" w:hAnsi="Arial"/>
                <w:color w:val="auto"/>
                <w:sz w:val="20"/>
              </w:rPr>
              <w:t xml:space="preserve"> </w:t>
            </w:r>
            <w:r w:rsidR="00BD3BBF">
              <w:rPr>
                <w:rFonts w:ascii="Arial" w:hAnsi="Arial"/>
                <w:sz w:val="20"/>
              </w:rPr>
              <w:t xml:space="preserve"> </w:t>
            </w:r>
            <w:r w:rsidR="001224A1">
              <w:rPr>
                <w:rFonts w:ascii="Arial" w:hAnsi="Arial"/>
                <w:color w:val="auto"/>
                <w:sz w:val="20"/>
              </w:rPr>
              <w:t>Uses simple, compound, and complex sentences.</w:t>
            </w:r>
            <w:r w:rsidR="00BD3BBF">
              <w:rPr>
                <w:rFonts w:ascii="Arial" w:hAnsi="Arial"/>
                <w:sz w:val="20"/>
              </w:rPr>
              <w:t xml:space="preserve"> Applies basic grade-level spelling.  </w:t>
            </w:r>
          </w:p>
        </w:tc>
      </w:tr>
      <w:tr w:rsidR="00E267AD" w:rsidRPr="00B71D7F" w14:paraId="757589AD" w14:textId="77777777" w:rsidTr="003732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D9D9D9" w:themeFill="background1" w:themeFillShade="D9"/>
            <w:hideMark/>
          </w:tcPr>
          <w:p w14:paraId="415518AB" w14:textId="03CEBC43" w:rsidR="00E267AD" w:rsidRPr="00B71D7F" w:rsidRDefault="00E267AD" w:rsidP="00565732">
            <w:pPr>
              <w:rPr>
                <w:rFonts w:ascii="Arial" w:hAnsi="Arial" w:cs="Arial"/>
                <w:sz w:val="20"/>
                <w:szCs w:val="20"/>
              </w:rPr>
            </w:pPr>
            <w:r w:rsidRPr="00B71D7F">
              <w:rPr>
                <w:rFonts w:ascii="Arial" w:hAnsi="Arial" w:cs="Arial"/>
                <w:sz w:val="20"/>
                <w:szCs w:val="20"/>
              </w:rPr>
              <w:lastRenderedPageBreak/>
              <w:t>2 </w:t>
            </w:r>
          </w:p>
          <w:p w14:paraId="78A0303C" w14:textId="2D190E9D" w:rsidR="00E267AD" w:rsidRPr="00B71D7F" w:rsidRDefault="00E267AD" w:rsidP="00565732">
            <w:pPr>
              <w:rPr>
                <w:rFonts w:ascii="Arial" w:hAnsi="Arial" w:cs="Arial"/>
                <w:sz w:val="20"/>
                <w:szCs w:val="20"/>
              </w:rPr>
            </w:pPr>
            <w:r w:rsidRPr="00B71D7F">
              <w:rPr>
                <w:rFonts w:ascii="Arial" w:hAnsi="Arial" w:cs="Arial"/>
                <w:sz w:val="20"/>
                <w:szCs w:val="20"/>
              </w:rPr>
              <w:t xml:space="preserve">Marginal </w:t>
            </w:r>
          </w:p>
          <w:p w14:paraId="34675F04" w14:textId="77777777" w:rsidR="00E267AD" w:rsidRPr="00B71D7F" w:rsidRDefault="00E267AD" w:rsidP="00B12D55">
            <w:pPr>
              <w:rPr>
                <w:rFonts w:ascii="Arial" w:hAnsi="Arial" w:cs="Arial"/>
                <w:sz w:val="20"/>
                <w:szCs w:val="20"/>
              </w:rPr>
            </w:pPr>
            <w:r w:rsidRPr="00B71D7F">
              <w:rPr>
                <w:rFonts w:ascii="Arial" w:hAnsi="Arial" w:cs="Arial"/>
                <w:sz w:val="20"/>
                <w:szCs w:val="20"/>
              </w:rPr>
              <w:t>26-50</w:t>
            </w:r>
          </w:p>
        </w:tc>
        <w:tc>
          <w:tcPr>
            <w:tcW w:w="2006" w:type="dxa"/>
            <w:shd w:val="clear" w:color="auto" w:fill="FFFFFF" w:themeFill="background1"/>
          </w:tcPr>
          <w:p w14:paraId="7CB4E19C" w14:textId="56D91083" w:rsidR="00E267AD" w:rsidRPr="00B12D55" w:rsidRDefault="00E267AD" w:rsidP="00B637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Demonstrates awareness of context, audience, purpose, and to the assigned task(s) (e.g., begins to show awareness of audience’s perceptions and assumptions)</w:t>
            </w:r>
            <w:r w:rsidR="00044B83">
              <w:rPr>
                <w:rFonts w:ascii="Arial" w:hAnsi="Arial"/>
                <w:sz w:val="20"/>
              </w:rPr>
              <w:t>.</w:t>
            </w:r>
            <w:r w:rsidR="00373265">
              <w:rPr>
                <w:rFonts w:ascii="Arial" w:hAnsi="Arial"/>
                <w:sz w:val="20"/>
              </w:rPr>
              <w:t xml:space="preserve">  </w:t>
            </w:r>
            <w:r w:rsidR="00B6379E">
              <w:rPr>
                <w:rFonts w:ascii="Arial" w:hAnsi="Arial"/>
                <w:sz w:val="20"/>
              </w:rPr>
              <w:t>Text is a superficial discussion of the main point and overall topic.</w:t>
            </w:r>
          </w:p>
        </w:tc>
        <w:tc>
          <w:tcPr>
            <w:tcW w:w="1980" w:type="dxa"/>
            <w:shd w:val="clear" w:color="auto" w:fill="FFFFFF" w:themeFill="background1"/>
          </w:tcPr>
          <w:p w14:paraId="4240109D" w14:textId="552E4F5D" w:rsidR="00E267AD" w:rsidRPr="00B12D55" w:rsidRDefault="00044B83" w:rsidP="00AF1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Uses appropriate and relevant content to develop and explore ideas through most of the work.</w:t>
            </w:r>
            <w:r w:rsidR="00373265">
              <w:rPr>
                <w:rFonts w:ascii="Arial" w:hAnsi="Arial"/>
                <w:sz w:val="20"/>
              </w:rPr>
              <w:t xml:space="preserve">  Weak beginning, middle and end with few transitions.</w:t>
            </w:r>
            <w:r w:rsidR="00B02628">
              <w:rPr>
                <w:rFonts w:ascii="Arial" w:hAnsi="Arial"/>
                <w:sz w:val="20"/>
              </w:rPr>
              <w:t xml:space="preserve">  </w:t>
            </w:r>
            <w:r w:rsidR="00AF1D25">
              <w:rPr>
                <w:rFonts w:ascii="Arial" w:hAnsi="Arial"/>
                <w:sz w:val="20"/>
              </w:rPr>
              <w:t>Thesi</w:t>
            </w:r>
            <w:r w:rsidR="00B6379E">
              <w:rPr>
                <w:rFonts w:ascii="Arial" w:hAnsi="Arial"/>
                <w:sz w:val="20"/>
              </w:rPr>
              <w:t>s and f</w:t>
            </w:r>
            <w:r w:rsidR="00B02628">
              <w:rPr>
                <w:rFonts w:ascii="Arial" w:hAnsi="Arial"/>
                <w:sz w:val="20"/>
              </w:rPr>
              <w:t xml:space="preserve">ocus </w:t>
            </w:r>
            <w:r w:rsidR="00AF1D25">
              <w:rPr>
                <w:rFonts w:ascii="Arial" w:hAnsi="Arial"/>
                <w:sz w:val="20"/>
              </w:rPr>
              <w:t>are</w:t>
            </w:r>
            <w:r w:rsidR="00B6379E">
              <w:rPr>
                <w:rFonts w:ascii="Arial" w:hAnsi="Arial"/>
                <w:sz w:val="20"/>
              </w:rPr>
              <w:t xml:space="preserve"> generalized </w:t>
            </w:r>
            <w:r w:rsidR="00B02628">
              <w:rPr>
                <w:rFonts w:ascii="Arial" w:hAnsi="Arial"/>
                <w:sz w:val="20"/>
              </w:rPr>
              <w:t>due to general examples.</w:t>
            </w:r>
            <w:r w:rsidR="00B6379E">
              <w:rPr>
                <w:rFonts w:ascii="Arial" w:hAnsi="Arial"/>
                <w:sz w:val="20"/>
              </w:rPr>
              <w:t xml:space="preserve">  The text may spend too much time on unnecessary details or move ahead too quickly.</w:t>
            </w:r>
            <w:r w:rsidR="00053B5E">
              <w:rPr>
                <w:rFonts w:ascii="Arial" w:hAnsi="Arial"/>
                <w:sz w:val="20"/>
              </w:rPr>
              <w:t xml:space="preserve">  Sources meet the minimum requirements for being critically* reviewed.</w:t>
            </w:r>
          </w:p>
        </w:tc>
        <w:tc>
          <w:tcPr>
            <w:tcW w:w="1980" w:type="dxa"/>
            <w:shd w:val="clear" w:color="auto" w:fill="FFFFFF" w:themeFill="background1"/>
          </w:tcPr>
          <w:p w14:paraId="2ECA2317" w14:textId="49091794" w:rsidR="00E267AD" w:rsidRPr="00B12D55" w:rsidRDefault="00345921" w:rsidP="00AF1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Follows expectations appropriate to a specific discipline and/or writing task(s) for basic </w:t>
            </w:r>
            <w:r w:rsidR="005D5975">
              <w:rPr>
                <w:rFonts w:ascii="Arial" w:hAnsi="Arial"/>
                <w:sz w:val="20"/>
              </w:rPr>
              <w:t xml:space="preserve">presentation and </w:t>
            </w:r>
            <w:r>
              <w:rPr>
                <w:rFonts w:ascii="Arial" w:hAnsi="Arial"/>
                <w:sz w:val="20"/>
              </w:rPr>
              <w:t>stylistic choices.</w:t>
            </w:r>
            <w:r w:rsidR="00D36803">
              <w:rPr>
                <w:rFonts w:ascii="Arial" w:hAnsi="Arial"/>
                <w:sz w:val="20"/>
              </w:rPr>
              <w:t xml:space="preserve">  Evidence of using mostly reliable sources.  Poorly chosen quotations</w:t>
            </w:r>
            <w:r w:rsidR="00076523">
              <w:rPr>
                <w:rFonts w:ascii="Arial" w:hAnsi="Arial"/>
                <w:sz w:val="20"/>
              </w:rPr>
              <w:t xml:space="preserve"> and ineffective paraphrasing</w:t>
            </w:r>
            <w:r w:rsidR="00D36803">
              <w:rPr>
                <w:rFonts w:ascii="Arial" w:hAnsi="Arial"/>
                <w:sz w:val="20"/>
              </w:rPr>
              <w:t>.</w:t>
            </w:r>
            <w:r w:rsidR="005D5975">
              <w:rPr>
                <w:rFonts w:ascii="Arial" w:hAnsi="Arial"/>
                <w:sz w:val="20"/>
              </w:rPr>
              <w:t xml:space="preserve">  </w:t>
            </w:r>
            <w:r w:rsidR="00702339">
              <w:rPr>
                <w:rFonts w:ascii="Arial" w:hAnsi="Arial"/>
                <w:sz w:val="20"/>
              </w:rPr>
              <w:t>Formatting is weak.</w:t>
            </w:r>
          </w:p>
        </w:tc>
        <w:tc>
          <w:tcPr>
            <w:tcW w:w="2160" w:type="dxa"/>
            <w:shd w:val="clear" w:color="auto" w:fill="FFFFFF" w:themeFill="background1"/>
          </w:tcPr>
          <w:p w14:paraId="1BB0EAD8" w14:textId="72B4DD45" w:rsidR="00E267AD" w:rsidRPr="00B12D55" w:rsidRDefault="00373265" w:rsidP="00BD3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Language is commonplace, vague, or flat.</w:t>
            </w:r>
            <w:r w:rsidR="001224A1">
              <w:rPr>
                <w:rFonts w:ascii="Arial" w:hAnsi="Arial"/>
                <w:sz w:val="20"/>
              </w:rPr>
              <w:t xml:space="preserve">  </w:t>
            </w:r>
            <w:r w:rsidR="00B6379E">
              <w:rPr>
                <w:rFonts w:ascii="Arial" w:hAnsi="Arial"/>
                <w:sz w:val="20"/>
              </w:rPr>
              <w:t>Tone may be inappropriate at times.</w:t>
            </w:r>
          </w:p>
        </w:tc>
        <w:tc>
          <w:tcPr>
            <w:tcW w:w="2044" w:type="dxa"/>
            <w:shd w:val="clear" w:color="auto" w:fill="FFFFFF" w:themeFill="background1"/>
          </w:tcPr>
          <w:p w14:paraId="6D2E30DD" w14:textId="114535D3" w:rsidR="00E267AD" w:rsidRPr="00B12D55" w:rsidRDefault="00AB622A" w:rsidP="00BD3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Uses language that generally conveys meaning to the readers with clarity, but includes some errors.</w:t>
            </w:r>
            <w:r w:rsidR="001224A1">
              <w:rPr>
                <w:rFonts w:ascii="Arial" w:hAnsi="Arial"/>
                <w:sz w:val="20"/>
              </w:rPr>
              <w:t xml:space="preserve"> Many run-ons or fragments.  </w:t>
            </w:r>
            <w:r w:rsidR="00BD3BBF">
              <w:rPr>
                <w:rFonts w:ascii="Arial" w:hAnsi="Arial"/>
                <w:sz w:val="20"/>
              </w:rPr>
              <w:t xml:space="preserve">Limited evidence of spelling strategies.   </w:t>
            </w:r>
            <w:r w:rsidR="009D16C3">
              <w:rPr>
                <w:rFonts w:ascii="Arial" w:hAnsi="Arial"/>
                <w:sz w:val="20"/>
              </w:rPr>
              <w:t>Formulaic and tedious sentence patterns and shows some errors in sentence construction.</w:t>
            </w:r>
            <w:r w:rsidR="00BD3BBF">
              <w:rPr>
                <w:rFonts w:ascii="Arial" w:hAnsi="Arial"/>
                <w:sz w:val="20"/>
              </w:rPr>
              <w:t xml:space="preserve"> Little variety in sentence structure.  </w:t>
            </w:r>
          </w:p>
        </w:tc>
      </w:tr>
      <w:tr w:rsidR="00E267AD" w:rsidRPr="00B71D7F" w14:paraId="40D818EA" w14:textId="77777777" w:rsidTr="00373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D9D9D9" w:themeFill="background1" w:themeFillShade="D9"/>
            <w:hideMark/>
          </w:tcPr>
          <w:p w14:paraId="392F9D98" w14:textId="307B6EC0" w:rsidR="00E267AD" w:rsidRPr="00B71D7F" w:rsidRDefault="00E267AD" w:rsidP="00565732">
            <w:pPr>
              <w:rPr>
                <w:rFonts w:ascii="Arial" w:hAnsi="Arial" w:cs="Arial"/>
                <w:sz w:val="20"/>
                <w:szCs w:val="20"/>
              </w:rPr>
            </w:pPr>
            <w:r w:rsidRPr="00B71D7F">
              <w:rPr>
                <w:rFonts w:ascii="Arial" w:hAnsi="Arial" w:cs="Arial"/>
                <w:bCs w:val="0"/>
                <w:sz w:val="20"/>
                <w:szCs w:val="20"/>
              </w:rPr>
              <w:t>1</w:t>
            </w:r>
            <w:r w:rsidRPr="00B71D7F">
              <w:rPr>
                <w:rFonts w:ascii="Arial" w:hAnsi="Arial" w:cs="Arial"/>
                <w:sz w:val="20"/>
                <w:szCs w:val="20"/>
              </w:rPr>
              <w:t xml:space="preserve"> Unsatisfactory </w:t>
            </w:r>
          </w:p>
          <w:p w14:paraId="72BDB1D9" w14:textId="77777777" w:rsidR="00E267AD" w:rsidRPr="00B71D7F" w:rsidRDefault="00E267AD" w:rsidP="00B12D55">
            <w:pPr>
              <w:rPr>
                <w:rFonts w:ascii="Arial" w:hAnsi="Arial" w:cs="Arial"/>
                <w:sz w:val="20"/>
                <w:szCs w:val="20"/>
              </w:rPr>
            </w:pPr>
            <w:r w:rsidRPr="00B71D7F">
              <w:rPr>
                <w:rFonts w:ascii="Arial" w:hAnsi="Arial" w:cs="Arial"/>
                <w:sz w:val="20"/>
                <w:szCs w:val="20"/>
              </w:rPr>
              <w:t>0-25</w:t>
            </w:r>
          </w:p>
        </w:tc>
        <w:tc>
          <w:tcPr>
            <w:tcW w:w="2006" w:type="dxa"/>
            <w:shd w:val="clear" w:color="auto" w:fill="FFFFFF" w:themeFill="background1"/>
          </w:tcPr>
          <w:p w14:paraId="725CC5AB" w14:textId="605B6354" w:rsidR="00E267AD" w:rsidRPr="00B12D55" w:rsidRDefault="00E267AD" w:rsidP="00E267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Demonstrates minimal attention to context, audience, purpose, and to the assigned task(s) (e.g., expectation of </w:t>
            </w:r>
            <w:r w:rsidR="00044B83">
              <w:rPr>
                <w:rFonts w:ascii="Arial" w:hAnsi="Arial"/>
                <w:sz w:val="20"/>
              </w:rPr>
              <w:t>instructor or self as audience).</w:t>
            </w:r>
            <w:r w:rsidR="00B6379E">
              <w:rPr>
                <w:rFonts w:ascii="Arial" w:hAnsi="Arial"/>
                <w:sz w:val="20"/>
              </w:rPr>
              <w:t xml:space="preserve">  No coherent discussion of the main point and overall topic.</w:t>
            </w:r>
          </w:p>
        </w:tc>
        <w:tc>
          <w:tcPr>
            <w:tcW w:w="1980" w:type="dxa"/>
            <w:shd w:val="clear" w:color="auto" w:fill="FFFFFF" w:themeFill="background1"/>
          </w:tcPr>
          <w:p w14:paraId="6C182A6D" w14:textId="0B6CD749" w:rsidR="00E267AD" w:rsidRPr="00B12D55" w:rsidRDefault="00044B83" w:rsidP="00B637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Uses appropriate and relevant content to develop simple ideas in some parts of the work.</w:t>
            </w:r>
            <w:r w:rsidR="00373265">
              <w:rPr>
                <w:rFonts w:ascii="Arial" w:hAnsi="Arial"/>
                <w:sz w:val="20"/>
              </w:rPr>
              <w:t xml:space="preserve">  Cannot follow the logic of the paper and no transitions.</w:t>
            </w:r>
            <w:r w:rsidR="00B02628">
              <w:rPr>
                <w:rFonts w:ascii="Arial" w:hAnsi="Arial"/>
                <w:sz w:val="20"/>
              </w:rPr>
              <w:t xml:space="preserve">  </w:t>
            </w:r>
            <w:r w:rsidR="00B6379E">
              <w:rPr>
                <w:rFonts w:ascii="Arial" w:hAnsi="Arial"/>
                <w:sz w:val="20"/>
              </w:rPr>
              <w:t>Thesis and f</w:t>
            </w:r>
            <w:r w:rsidR="00B02628">
              <w:rPr>
                <w:rFonts w:ascii="Arial" w:hAnsi="Arial"/>
                <w:sz w:val="20"/>
              </w:rPr>
              <w:t xml:space="preserve">ocus </w:t>
            </w:r>
            <w:r w:rsidR="00B6379E">
              <w:rPr>
                <w:rFonts w:ascii="Arial" w:hAnsi="Arial"/>
                <w:sz w:val="20"/>
              </w:rPr>
              <w:t xml:space="preserve">are unclear </w:t>
            </w:r>
            <w:r w:rsidR="00B02628">
              <w:rPr>
                <w:rFonts w:ascii="Arial" w:hAnsi="Arial"/>
                <w:sz w:val="20"/>
              </w:rPr>
              <w:t>due to irrelevant examples.</w:t>
            </w:r>
            <w:r w:rsidR="00B6379E">
              <w:rPr>
                <w:rFonts w:ascii="Arial" w:hAnsi="Arial"/>
                <w:sz w:val="20"/>
              </w:rPr>
              <w:t xml:space="preserve">  Text does allow for a discernable sequence and parts may seem out of place or not needed.</w:t>
            </w:r>
            <w:r w:rsidR="00053B5E">
              <w:rPr>
                <w:rFonts w:ascii="Arial" w:hAnsi="Arial"/>
                <w:sz w:val="20"/>
              </w:rPr>
              <w:t xml:space="preserve">  </w:t>
            </w:r>
            <w:r w:rsidR="00053B5E">
              <w:rPr>
                <w:rFonts w:ascii="Arial" w:hAnsi="Arial"/>
                <w:sz w:val="20"/>
              </w:rPr>
              <w:lastRenderedPageBreak/>
              <w:t>Insufficient sources and/or insufficient quality.</w:t>
            </w:r>
          </w:p>
        </w:tc>
        <w:tc>
          <w:tcPr>
            <w:tcW w:w="1980" w:type="dxa"/>
            <w:shd w:val="clear" w:color="auto" w:fill="FFFFFF" w:themeFill="background1"/>
          </w:tcPr>
          <w:p w14:paraId="1E7ABA79" w14:textId="27F8218F" w:rsidR="00E267AD" w:rsidRDefault="00345921" w:rsidP="00B1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Attempts to use a consistent </w:t>
            </w:r>
            <w:r w:rsidR="00373265">
              <w:rPr>
                <w:rFonts w:ascii="Arial" w:hAnsi="Arial"/>
                <w:sz w:val="20"/>
              </w:rPr>
              <w:t xml:space="preserve">system for </w:t>
            </w:r>
            <w:r>
              <w:rPr>
                <w:rFonts w:ascii="Arial" w:hAnsi="Arial"/>
                <w:sz w:val="20"/>
              </w:rPr>
              <w:t xml:space="preserve">basic </w:t>
            </w:r>
            <w:r w:rsidR="005D5975">
              <w:rPr>
                <w:rFonts w:ascii="Arial" w:hAnsi="Arial"/>
                <w:sz w:val="20"/>
              </w:rPr>
              <w:t xml:space="preserve">presentation </w:t>
            </w:r>
            <w:r>
              <w:rPr>
                <w:rFonts w:ascii="Arial" w:hAnsi="Arial"/>
                <w:sz w:val="20"/>
              </w:rPr>
              <w:t>and stylistic choices.</w:t>
            </w:r>
            <w:r w:rsidR="00D36803">
              <w:rPr>
                <w:rFonts w:ascii="Arial" w:hAnsi="Arial"/>
                <w:sz w:val="20"/>
              </w:rPr>
              <w:t xml:space="preserve">  Evidence of using unreliable sources or Wikipedia.  </w:t>
            </w:r>
            <w:r w:rsidR="00D25310">
              <w:rPr>
                <w:rFonts w:ascii="Arial" w:hAnsi="Arial"/>
                <w:sz w:val="20"/>
              </w:rPr>
              <w:t xml:space="preserve"> </w:t>
            </w:r>
            <w:r w:rsidR="00D36803">
              <w:rPr>
                <w:rFonts w:ascii="Arial" w:hAnsi="Arial"/>
                <w:sz w:val="20"/>
              </w:rPr>
              <w:t>Quotations contradict or confuse the point of the work</w:t>
            </w:r>
            <w:r w:rsidR="00076523">
              <w:rPr>
                <w:rFonts w:ascii="Arial" w:hAnsi="Arial"/>
                <w:sz w:val="20"/>
              </w:rPr>
              <w:t xml:space="preserve"> or there is poor paraphrasing of sources</w:t>
            </w:r>
            <w:r w:rsidR="00D36803">
              <w:rPr>
                <w:rFonts w:ascii="Arial" w:hAnsi="Arial"/>
                <w:sz w:val="20"/>
              </w:rPr>
              <w:t>.</w:t>
            </w:r>
            <w:r w:rsidR="00702339">
              <w:rPr>
                <w:rFonts w:ascii="Arial" w:hAnsi="Arial"/>
                <w:sz w:val="20"/>
              </w:rPr>
              <w:t xml:space="preserve">  No formatting as appropriate to assignment.</w:t>
            </w:r>
          </w:p>
          <w:p w14:paraId="76209ACB" w14:textId="7D401536" w:rsidR="005D5975" w:rsidRPr="00B12D55" w:rsidRDefault="005D5975" w:rsidP="00B1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5BDF600C" w14:textId="2981774E" w:rsidR="00E267AD" w:rsidRPr="00B12D55" w:rsidRDefault="00373265" w:rsidP="00BD3B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Careless or inaccurate word choice, which obscures meaning.</w:t>
            </w:r>
            <w:r w:rsidR="001224A1">
              <w:rPr>
                <w:rFonts w:ascii="Arial" w:hAnsi="Arial"/>
                <w:sz w:val="20"/>
              </w:rPr>
              <w:t xml:space="preserve">  </w:t>
            </w:r>
            <w:r w:rsidR="00B6379E">
              <w:rPr>
                <w:rFonts w:ascii="Arial" w:hAnsi="Arial"/>
                <w:sz w:val="20"/>
              </w:rPr>
              <w:t>Tone may be in appropriate.</w:t>
            </w:r>
          </w:p>
        </w:tc>
        <w:tc>
          <w:tcPr>
            <w:tcW w:w="2044" w:type="dxa"/>
            <w:shd w:val="clear" w:color="auto" w:fill="FFFFFF" w:themeFill="background1"/>
          </w:tcPr>
          <w:p w14:paraId="23748168" w14:textId="08B98687" w:rsidR="00E267AD" w:rsidRPr="00B12D55" w:rsidRDefault="002F2344" w:rsidP="00B12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Uses language that</w:t>
            </w:r>
            <w:r w:rsidR="00AB622A">
              <w:rPr>
                <w:rFonts w:ascii="Arial" w:hAnsi="Arial"/>
                <w:sz w:val="20"/>
              </w:rPr>
              <w:t xml:space="preserve"> sometimes impedes meaning because of multiple errors in usage.</w:t>
            </w:r>
            <w:r w:rsidR="001224A1">
              <w:rPr>
                <w:rFonts w:ascii="Arial" w:hAnsi="Arial"/>
                <w:sz w:val="20"/>
              </w:rPr>
              <w:t xml:space="preserve">  Frequent run-ons or fragments.  No variety in sentence structure.</w:t>
            </w:r>
            <w:r w:rsidR="009D16C3">
              <w:rPr>
                <w:rFonts w:ascii="Arial" w:hAnsi="Arial"/>
                <w:sz w:val="20"/>
              </w:rPr>
              <w:t xml:space="preserve">  </w:t>
            </w:r>
            <w:r w:rsidR="00BD3BBF">
              <w:rPr>
                <w:rFonts w:ascii="Arial" w:hAnsi="Arial"/>
                <w:sz w:val="20"/>
              </w:rPr>
              <w:t xml:space="preserve"> Little or no evidence of spelling strategies.  </w:t>
            </w:r>
          </w:p>
        </w:tc>
      </w:tr>
    </w:tbl>
    <w:p w14:paraId="3D40A59F" w14:textId="77777777" w:rsidR="00873776" w:rsidRDefault="00873776" w:rsidP="00411D65">
      <w:pPr>
        <w:rPr>
          <w:rFonts w:ascii="Arial" w:hAnsi="Arial"/>
          <w:sz w:val="20"/>
        </w:rPr>
      </w:pPr>
    </w:p>
    <w:p w14:paraId="21624F98" w14:textId="77777777" w:rsidR="00D36803" w:rsidRDefault="00D36803" w:rsidP="00411D65">
      <w:pPr>
        <w:rPr>
          <w:rFonts w:ascii="Arial" w:hAnsi="Arial"/>
          <w:sz w:val="20"/>
        </w:rPr>
      </w:pPr>
    </w:p>
    <w:p w14:paraId="12AC7E43" w14:textId="062E17E3" w:rsidR="00D36803" w:rsidRPr="00D36803" w:rsidRDefault="00D36803" w:rsidP="00D36803">
      <w:pPr>
        <w:spacing w:after="0" w:line="240" w:lineRule="auto"/>
        <w:rPr>
          <w:rFonts w:ascii="Arial" w:hAnsi="Arial"/>
          <w:b/>
          <w:sz w:val="20"/>
          <w:u w:val="single"/>
        </w:rPr>
      </w:pPr>
      <w:r w:rsidRPr="00D36803">
        <w:rPr>
          <w:rFonts w:ascii="Arial" w:hAnsi="Arial"/>
          <w:b/>
          <w:sz w:val="20"/>
          <w:u w:val="single"/>
        </w:rPr>
        <w:t xml:space="preserve">Proper formatting for all assignments </w:t>
      </w:r>
    </w:p>
    <w:p w14:paraId="31571411" w14:textId="4BAD65DD" w:rsidR="00D36803" w:rsidRDefault="00D36803" w:rsidP="00D36803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1” margins all around</w:t>
      </w:r>
    </w:p>
    <w:p w14:paraId="43165AFD" w14:textId="18E50FCE" w:rsidR="00D36803" w:rsidRDefault="00D36803" w:rsidP="00D36803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10-12 point font</w:t>
      </w:r>
    </w:p>
    <w:p w14:paraId="5629B3D7" w14:textId="269C1D5E" w:rsidR="00D36803" w:rsidRDefault="00D36803" w:rsidP="00D36803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Times New Roman or Arial font</w:t>
      </w:r>
    </w:p>
    <w:p w14:paraId="5F370FAF" w14:textId="77777777" w:rsidR="00007929" w:rsidRDefault="00007929" w:rsidP="00D36803">
      <w:pPr>
        <w:spacing w:after="0" w:line="240" w:lineRule="auto"/>
        <w:rPr>
          <w:rFonts w:ascii="Arial" w:hAnsi="Arial"/>
          <w:sz w:val="20"/>
        </w:rPr>
      </w:pPr>
    </w:p>
    <w:p w14:paraId="5E61A32F" w14:textId="7A503A45" w:rsidR="00007929" w:rsidRPr="00B12D55" w:rsidRDefault="00007929" w:rsidP="00D36803">
      <w:pPr>
        <w:spacing w:after="0"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Critically* Reviewed – Refers to evidence in the writing/text itself that demonstrates that the writer has carefully analyzed, evaluated, and assessed (i.e., reviewed critically) sources for their relevance to the topic and their appropriateness for the assignment; sources that are critically reviewed are considered high in quality as well as relevant and appropriate with regard to the specific discipline.</w:t>
      </w:r>
    </w:p>
    <w:sectPr w:rsidR="00007929" w:rsidRPr="00B12D55" w:rsidSect="00343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C5CCB" w14:textId="77777777" w:rsidR="00997D2E" w:rsidRDefault="00997D2E" w:rsidP="00565732">
      <w:pPr>
        <w:spacing w:after="0" w:line="240" w:lineRule="auto"/>
      </w:pPr>
      <w:r>
        <w:separator/>
      </w:r>
    </w:p>
  </w:endnote>
  <w:endnote w:type="continuationSeparator" w:id="0">
    <w:p w14:paraId="3647BC74" w14:textId="77777777" w:rsidR="00997D2E" w:rsidRDefault="00997D2E" w:rsidP="00565732">
      <w:pPr>
        <w:spacing w:after="0" w:line="240" w:lineRule="auto"/>
      </w:pPr>
      <w:r>
        <w:continuationSeparator/>
      </w:r>
    </w:p>
  </w:endnote>
  <w:endnote w:type="continuationNotice" w:id="1">
    <w:p w14:paraId="4ADD708B" w14:textId="77777777" w:rsidR="00997D2E" w:rsidRDefault="00997D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F8F53" w14:textId="77777777" w:rsidR="00FF656D" w:rsidRDefault="00FF65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0CCFC" w14:textId="77777777" w:rsidR="00FF656D" w:rsidRDefault="00FF65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EDB04" w14:textId="77777777" w:rsidR="00FF656D" w:rsidRDefault="00FF65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224A2" w14:textId="77777777" w:rsidR="00997D2E" w:rsidRDefault="00997D2E" w:rsidP="00565732">
      <w:pPr>
        <w:spacing w:after="0" w:line="240" w:lineRule="auto"/>
      </w:pPr>
      <w:r>
        <w:separator/>
      </w:r>
    </w:p>
  </w:footnote>
  <w:footnote w:type="continuationSeparator" w:id="0">
    <w:p w14:paraId="13D66DA3" w14:textId="77777777" w:rsidR="00997D2E" w:rsidRDefault="00997D2E" w:rsidP="00565732">
      <w:pPr>
        <w:spacing w:after="0" w:line="240" w:lineRule="auto"/>
      </w:pPr>
      <w:r>
        <w:continuationSeparator/>
      </w:r>
    </w:p>
  </w:footnote>
  <w:footnote w:type="continuationNotice" w:id="1">
    <w:p w14:paraId="30973D32" w14:textId="77777777" w:rsidR="00997D2E" w:rsidRDefault="00997D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63419" w14:textId="77777777" w:rsidR="00FF656D" w:rsidRDefault="00FF65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E8BB7" w14:textId="45593378" w:rsidR="00565732" w:rsidRDefault="00044B83" w:rsidP="00B12D55">
    <w:pPr>
      <w:pStyle w:val="Header"/>
      <w:jc w:val="center"/>
    </w:pPr>
    <w:r>
      <w:t>COBA WRITING</w:t>
    </w:r>
    <w:r w:rsidR="00565732">
      <w:t xml:space="preserve"> RUBRIC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6BA3" w14:textId="77777777" w:rsidR="00FF656D" w:rsidRDefault="00FF65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91ABB"/>
    <w:multiLevelType w:val="hybridMultilevel"/>
    <w:tmpl w:val="38E88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92"/>
    <w:rsid w:val="00000170"/>
    <w:rsid w:val="000077CE"/>
    <w:rsid w:val="00007929"/>
    <w:rsid w:val="00044B83"/>
    <w:rsid w:val="000452ED"/>
    <w:rsid w:val="00053B5E"/>
    <w:rsid w:val="00076523"/>
    <w:rsid w:val="0009055F"/>
    <w:rsid w:val="000E6D86"/>
    <w:rsid w:val="001224A1"/>
    <w:rsid w:val="00124843"/>
    <w:rsid w:val="001F5DEE"/>
    <w:rsid w:val="00277536"/>
    <w:rsid w:val="002E19C6"/>
    <w:rsid w:val="002F2344"/>
    <w:rsid w:val="00326B37"/>
    <w:rsid w:val="00343E1B"/>
    <w:rsid w:val="00345921"/>
    <w:rsid w:val="00373265"/>
    <w:rsid w:val="00411D65"/>
    <w:rsid w:val="0046322E"/>
    <w:rsid w:val="0047345C"/>
    <w:rsid w:val="00506241"/>
    <w:rsid w:val="00565732"/>
    <w:rsid w:val="00572A6B"/>
    <w:rsid w:val="005D5975"/>
    <w:rsid w:val="006665AD"/>
    <w:rsid w:val="00702339"/>
    <w:rsid w:val="00873776"/>
    <w:rsid w:val="008E197D"/>
    <w:rsid w:val="00997D2E"/>
    <w:rsid w:val="009D16C3"/>
    <w:rsid w:val="00A650C7"/>
    <w:rsid w:val="00A708F1"/>
    <w:rsid w:val="00A84B00"/>
    <w:rsid w:val="00AB622A"/>
    <w:rsid w:val="00AF1D25"/>
    <w:rsid w:val="00B02628"/>
    <w:rsid w:val="00B12D55"/>
    <w:rsid w:val="00B6379E"/>
    <w:rsid w:val="00B71D7F"/>
    <w:rsid w:val="00B86C68"/>
    <w:rsid w:val="00BD3BBF"/>
    <w:rsid w:val="00CC3928"/>
    <w:rsid w:val="00D10046"/>
    <w:rsid w:val="00D25310"/>
    <w:rsid w:val="00D36803"/>
    <w:rsid w:val="00D77AAC"/>
    <w:rsid w:val="00E146D5"/>
    <w:rsid w:val="00E267AD"/>
    <w:rsid w:val="00E43812"/>
    <w:rsid w:val="00E92CAB"/>
    <w:rsid w:val="00EC2EBB"/>
    <w:rsid w:val="00EC4246"/>
    <w:rsid w:val="00F13A92"/>
    <w:rsid w:val="00F35C92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411D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411D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rsid w:val="00411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411D6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2">
    <w:name w:val="Medium Grid 2"/>
    <w:basedOn w:val="TableNormal"/>
    <w:uiPriority w:val="68"/>
    <w:rsid w:val="00411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090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732"/>
  </w:style>
  <w:style w:type="paragraph" w:styleId="Footer">
    <w:name w:val="footer"/>
    <w:basedOn w:val="Normal"/>
    <w:link w:val="FooterChar"/>
    <w:uiPriority w:val="99"/>
    <w:unhideWhenUsed/>
    <w:rsid w:val="00565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732"/>
  </w:style>
  <w:style w:type="paragraph" w:styleId="BalloonText">
    <w:name w:val="Balloon Text"/>
    <w:basedOn w:val="Normal"/>
    <w:link w:val="BalloonTextChar"/>
    <w:uiPriority w:val="99"/>
    <w:semiHidden/>
    <w:unhideWhenUsed/>
    <w:rsid w:val="0056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3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75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411D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411D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rsid w:val="00411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5">
    <w:name w:val="Medium Grid 1 Accent 5"/>
    <w:basedOn w:val="TableNormal"/>
    <w:uiPriority w:val="67"/>
    <w:rsid w:val="00411D6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2">
    <w:name w:val="Medium Grid 2"/>
    <w:basedOn w:val="TableNormal"/>
    <w:uiPriority w:val="68"/>
    <w:rsid w:val="00411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090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732"/>
  </w:style>
  <w:style w:type="paragraph" w:styleId="Footer">
    <w:name w:val="footer"/>
    <w:basedOn w:val="Normal"/>
    <w:link w:val="FooterChar"/>
    <w:uiPriority w:val="99"/>
    <w:unhideWhenUsed/>
    <w:rsid w:val="00565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732"/>
  </w:style>
  <w:style w:type="paragraph" w:styleId="BalloonText">
    <w:name w:val="Balloon Text"/>
    <w:basedOn w:val="Normal"/>
    <w:link w:val="BalloonTextChar"/>
    <w:uiPriority w:val="99"/>
    <w:semiHidden/>
    <w:unhideWhenUsed/>
    <w:rsid w:val="0056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3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7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L Johnson</dc:creator>
  <cp:lastModifiedBy>Sara</cp:lastModifiedBy>
  <cp:revision>3</cp:revision>
  <cp:lastPrinted>2016-01-05T17:55:00Z</cp:lastPrinted>
  <dcterms:created xsi:type="dcterms:W3CDTF">2015-01-11T23:48:00Z</dcterms:created>
  <dcterms:modified xsi:type="dcterms:W3CDTF">2016-01-05T18:12:00Z</dcterms:modified>
</cp:coreProperties>
</file>